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9" w:rsidRDefault="005B7AF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114300" distR="114300">
            <wp:extent cx="5763260" cy="1075055"/>
            <wp:effectExtent l="0" t="0" r="0" b="0"/>
            <wp:docPr id="10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6"/>
          <w:szCs w:val="26"/>
        </w:rPr>
        <w:drawing>
          <wp:inline distT="0" distB="0" distL="114300" distR="114300">
            <wp:extent cx="1476375" cy="131445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208A" w:rsidRDefault="005B7AFC" w:rsidP="00AA5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Formularz zgłoszeniowy warsztatów</w:t>
      </w:r>
    </w:p>
    <w:p w:rsidR="00085D29" w:rsidRDefault="001C208A" w:rsidP="001C208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,, Z łódką i wędką, czyli czego nie wiemy o wodzie w przyrodzie”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UCZESTNIKA:              </w:t>
      </w:r>
    </w:p>
    <w:tbl>
      <w:tblPr>
        <w:tblStyle w:val="a"/>
        <w:tblW w:w="9288" w:type="dxa"/>
        <w:tblInd w:w="0" w:type="dxa"/>
        <w:tblLayout w:type="fixed"/>
        <w:tblLook w:val="0000"/>
      </w:tblPr>
      <w:tblGrid>
        <w:gridCol w:w="543"/>
        <w:gridCol w:w="3687"/>
        <w:gridCol w:w="2670"/>
        <w:gridCol w:w="2388"/>
      </w:tblGrid>
      <w:tr w:rsidR="00085D29">
        <w:trPr>
          <w:trHeight w:val="340"/>
        </w:trPr>
        <w:tc>
          <w:tcPr>
            <w:tcW w:w="543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7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670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388" w:type="dxa"/>
            <w:tcBorders>
              <w:top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kontaktowy</w:t>
            </w:r>
          </w:p>
        </w:tc>
      </w:tr>
      <w:tr w:rsidR="00085D29">
        <w:trPr>
          <w:trHeight w:val="440"/>
        </w:trPr>
        <w:tc>
          <w:tcPr>
            <w:tcW w:w="543" w:type="dxa"/>
            <w:tcBorders>
              <w:bottom w:val="single" w:sz="8" w:space="0" w:color="008000"/>
            </w:tcBorders>
          </w:tcPr>
          <w:p w:rsidR="00085D29" w:rsidRDefault="005B7A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8" w:space="0" w:color="008000"/>
            </w:tcBorders>
          </w:tcPr>
          <w:p w:rsidR="00085D29" w:rsidRDefault="00085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Zgodnie z ustawą o ochronie danych osobowych z dn. 29.08.1997 (Dz.U.Nr 1333, poz. 883) wyrażam zgodę na przetwarzanie moich danych osobowych zawartych w formularzu zgłoszeniowym w celach związanych z realizacją projektu Puszcza i ludzie".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Oświadczam, że jestem zdolna/y pod względem fizycznym i psychicznym do wzięcia udziału w wydarzeniu, o którym mowa powyżej, </w:t>
      </w:r>
      <w:r>
        <w:rPr>
          <w:b/>
          <w:color w:val="000000"/>
        </w:rPr>
        <w:t xml:space="preserve">nie ma żadnych przeciwwskazań zdrowotnych </w:t>
      </w:r>
      <w:r>
        <w:rPr>
          <w:color w:val="000000"/>
        </w:rPr>
        <w:t>do mojego uczestnictwa</w:t>
      </w:r>
      <w:r>
        <w:rPr>
          <w:b/>
          <w:color w:val="000000"/>
        </w:rPr>
        <w:t xml:space="preserve"> </w:t>
      </w:r>
      <w:r>
        <w:rPr>
          <w:color w:val="000000"/>
        </w:rPr>
        <w:t>w wydarzeniu oraz, że uczestniczę w wydarzeniu wyłącznie na własną odpowiedzialność.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52070</wp:posOffset>
              </wp:positionV>
              <wp:extent cx="5943600" cy="0"/>
              <wp:effectExtent b="7920" l="0" r="0" t="792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/>
                      <a:noFill/>
                      <a:ln cap="sq" cmpd="sng" w="15840" algn="ctr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52070</wp:posOffset>
                </wp:positionV>
                <wp:extent cx="5943600" cy="15840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INFORMACJE ORGANIZACYJNE: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Formularz zgłoszeniowy należy wysłać faksem pod numer  85 682 42 20, pocztą elektroniczną na adres:  </w:t>
      </w:r>
      <w:r>
        <w:rPr>
          <w:i/>
          <w:color w:val="000000"/>
          <w:sz w:val="22"/>
          <w:szCs w:val="22"/>
        </w:rPr>
        <w:t>lucyna.lewczuk@powiat.hajnowka.pl</w:t>
      </w:r>
      <w:r>
        <w:rPr>
          <w:color w:val="000000"/>
          <w:sz w:val="22"/>
          <w:szCs w:val="22"/>
        </w:rPr>
        <w:t xml:space="preserve"> lub dostarczyć osobiście do Starostwa Powiatowego w Hajnówce,  ul. A. Zina 1, 17-200 Hajnówka, pok. 4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C208A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Termin warsztatów: </w:t>
      </w:r>
      <w:r w:rsidR="001C208A">
        <w:rPr>
          <w:b/>
          <w:color w:val="000000"/>
          <w:sz w:val="28"/>
          <w:szCs w:val="28"/>
        </w:rPr>
        <w:t>09.09.2018 (niedziela)</w:t>
      </w:r>
    </w:p>
    <w:p w:rsidR="00085D29" w:rsidRDefault="001C20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7AFC">
        <w:rPr>
          <w:b/>
          <w:color w:val="000000"/>
          <w:sz w:val="28"/>
          <w:szCs w:val="28"/>
        </w:rPr>
        <w:t>Godzina: 15.00</w:t>
      </w:r>
      <w:r>
        <w:rPr>
          <w:b/>
          <w:color w:val="000000"/>
          <w:sz w:val="28"/>
          <w:szCs w:val="28"/>
        </w:rPr>
        <w:t>, spotkanie uczestników na parkingu przy poczcie (ul. Parkowa 2)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Miejsce: </w:t>
      </w:r>
      <w:r w:rsidR="001C208A">
        <w:rPr>
          <w:b/>
          <w:color w:val="000000"/>
          <w:sz w:val="28"/>
          <w:szCs w:val="28"/>
        </w:rPr>
        <w:t>Białowieża (Park Pałacowy)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5D29" w:rsidRDefault="001C20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warsztatach</w:t>
      </w:r>
      <w:r w:rsidR="005B7AFC">
        <w:rPr>
          <w:color w:val="000000"/>
          <w:sz w:val="24"/>
          <w:szCs w:val="24"/>
        </w:rPr>
        <w:t xml:space="preserve"> jes</w:t>
      </w:r>
      <w:r>
        <w:rPr>
          <w:color w:val="000000"/>
          <w:sz w:val="24"/>
          <w:szCs w:val="24"/>
        </w:rPr>
        <w:t xml:space="preserve">t bezpłatny, dojazd na </w:t>
      </w:r>
      <w:r w:rsidR="005B7AFC">
        <w:rPr>
          <w:color w:val="000000"/>
          <w:sz w:val="24"/>
          <w:szCs w:val="24"/>
        </w:rPr>
        <w:t xml:space="preserve"> we własnym zakresie</w:t>
      </w:r>
      <w:r>
        <w:rPr>
          <w:color w:val="000000"/>
          <w:sz w:val="24"/>
          <w:szCs w:val="24"/>
        </w:rPr>
        <w:t>.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UWAGA: Wszystkie zakwalifikowane osoby zostaną poinformowane mailowo bądź telefonicznie.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Dodatkowe informacje związane z organizacją warsztatów udzieli p. Lucyna Lewczuk oraz p. Dawid Wojciuk - tel. (85) 682 30 47. Zapytania można kierować również na adres: </w:t>
      </w:r>
      <w:r>
        <w:rPr>
          <w:i/>
          <w:color w:val="000000"/>
          <w:sz w:val="22"/>
          <w:szCs w:val="22"/>
        </w:rPr>
        <w:t>l</w:t>
      </w:r>
      <w:r>
        <w:rPr>
          <w:i/>
          <w:color w:val="000000"/>
          <w:sz w:val="24"/>
          <w:szCs w:val="24"/>
        </w:rPr>
        <w:t xml:space="preserve">ucyna.lewczuk@powiat.hajnowka.pl </w:t>
      </w:r>
      <w:r>
        <w:rPr>
          <w:color w:val="000000"/>
          <w:sz w:val="24"/>
          <w:szCs w:val="24"/>
        </w:rPr>
        <w:t xml:space="preserve">oraz </w:t>
      </w:r>
      <w:r>
        <w:rPr>
          <w:i/>
          <w:color w:val="000000"/>
          <w:sz w:val="24"/>
          <w:szCs w:val="24"/>
        </w:rPr>
        <w:t>dwojciuk@powiat.hajnowka.pl</w:t>
      </w: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5D29" w:rsidRDefault="001C208A" w:rsidP="00B06B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</w:t>
      </w:r>
      <w:r w:rsidR="005B7AFC">
        <w:rPr>
          <w:b/>
          <w:color w:val="000000"/>
          <w:sz w:val="24"/>
          <w:szCs w:val="24"/>
        </w:rPr>
        <w:t>ZAKWALIFIKOWANIU SIĘ NA WARSZTATY  DECYDUJE KOLEJNOŚĆ Z</w:t>
      </w:r>
      <w:r w:rsidR="002A1CC4">
        <w:rPr>
          <w:b/>
          <w:color w:val="000000"/>
          <w:sz w:val="24"/>
          <w:szCs w:val="24"/>
        </w:rPr>
        <w:t>G</w:t>
      </w:r>
      <w:r w:rsidR="005B7AFC">
        <w:rPr>
          <w:b/>
          <w:color w:val="000000"/>
          <w:sz w:val="24"/>
          <w:szCs w:val="24"/>
        </w:rPr>
        <w:t>ŁOSZEŃ</w:t>
      </w:r>
    </w:p>
    <w:p w:rsidR="00B06BA6" w:rsidRDefault="00B06BA6" w:rsidP="00B06BA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085D29" w:rsidRDefault="00085D29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jc w:val="center"/>
        <w:rPr>
          <w:color w:val="000000"/>
        </w:rPr>
      </w:pP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ind w:right="400"/>
        <w:rPr>
          <w:color w:val="000000"/>
        </w:rPr>
      </w:pPr>
      <w:r>
        <w:rPr>
          <w:color w:val="000000"/>
        </w:rPr>
        <w:t>……………………………………………......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p w:rsidR="00085D29" w:rsidRDefault="005B7AFC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right="400" w:hanging="4956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Data: </w:t>
      </w:r>
      <w:r>
        <w:rPr>
          <w:color w:val="000000"/>
        </w:rPr>
        <w:tab/>
        <w:t>Podpis czytelny</w:t>
      </w:r>
    </w:p>
    <w:sectPr w:rsidR="00085D29" w:rsidSect="00085D29">
      <w:pgSz w:w="11906" w:h="16838"/>
      <w:pgMar w:top="719" w:right="1417" w:bottom="71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B3" w:rsidRDefault="00AA36B3" w:rsidP="001C208A">
      <w:pPr>
        <w:spacing w:line="240" w:lineRule="auto"/>
        <w:ind w:left="0" w:hanging="2"/>
      </w:pPr>
      <w:r>
        <w:separator/>
      </w:r>
    </w:p>
  </w:endnote>
  <w:endnote w:type="continuationSeparator" w:id="1">
    <w:p w:rsidR="00AA36B3" w:rsidRDefault="00AA36B3" w:rsidP="001C20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B3" w:rsidRDefault="00AA36B3" w:rsidP="001C208A">
      <w:pPr>
        <w:spacing w:line="240" w:lineRule="auto"/>
        <w:ind w:left="0" w:hanging="2"/>
      </w:pPr>
      <w:r>
        <w:separator/>
      </w:r>
    </w:p>
  </w:footnote>
  <w:footnote w:type="continuationSeparator" w:id="1">
    <w:p w:rsidR="00AA36B3" w:rsidRDefault="00AA36B3" w:rsidP="001C208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517"/>
    <w:multiLevelType w:val="hybridMultilevel"/>
    <w:tmpl w:val="3F145C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29"/>
    <w:rsid w:val="000610A1"/>
    <w:rsid w:val="00085D29"/>
    <w:rsid w:val="001C208A"/>
    <w:rsid w:val="002218FC"/>
    <w:rsid w:val="00253C14"/>
    <w:rsid w:val="002A1CC4"/>
    <w:rsid w:val="005B7AFC"/>
    <w:rsid w:val="00667100"/>
    <w:rsid w:val="008D3C77"/>
    <w:rsid w:val="009858C9"/>
    <w:rsid w:val="00A32C86"/>
    <w:rsid w:val="00AA36B3"/>
    <w:rsid w:val="00AA52B0"/>
    <w:rsid w:val="00B06BA6"/>
    <w:rsid w:val="00C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85D2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"/>
    <w:next w:val="normal"/>
    <w:rsid w:val="00085D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85D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85D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85D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85D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85D2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85D29"/>
  </w:style>
  <w:style w:type="table" w:customStyle="1" w:styleId="TableNormal">
    <w:name w:val="Table Normal"/>
    <w:rsid w:val="00085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85D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autoRedefine/>
    <w:hidden/>
    <w:qFormat/>
    <w:rsid w:val="00085D29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autoRedefine/>
    <w:hidden/>
    <w:qFormat/>
    <w:rsid w:val="00085D2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wydatnienie2">
    <w:name w:val="Uwydatnienie2"/>
    <w:basedOn w:val="Domylnaczcionkaakapitu1"/>
    <w:autoRedefine/>
    <w:hidden/>
    <w:qFormat/>
    <w:rsid w:val="00085D29"/>
    <w:rPr>
      <w:b/>
      <w:bCs/>
      <w:i w:val="0"/>
      <w:iCs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omylnaczcionkaakapitu1"/>
    <w:autoRedefine/>
    <w:hidden/>
    <w:qFormat/>
    <w:rsid w:val="00085D29"/>
    <w:rPr>
      <w:b w:val="0"/>
      <w:bCs w:val="0"/>
      <w:color w:val="222222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Pogrubienie">
    <w:name w:val="Strong"/>
    <w:basedOn w:val="Domylnaczcionkaakapitu1"/>
    <w:autoRedefine/>
    <w:hidden/>
    <w:qFormat/>
    <w:rsid w:val="00085D2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basedOn w:val="Domylnaczcionkaakapitu1"/>
    <w:autoRedefine/>
    <w:hidden/>
    <w:qFormat/>
    <w:rsid w:val="00085D2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autoRedefine/>
    <w:hidden/>
    <w:qFormat/>
    <w:rsid w:val="00085D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autoRedefine/>
    <w:hidden/>
    <w:qFormat/>
    <w:rsid w:val="00085D29"/>
    <w:pPr>
      <w:spacing w:after="120"/>
    </w:pPr>
  </w:style>
  <w:style w:type="paragraph" w:styleId="Lista">
    <w:name w:val="List"/>
    <w:basedOn w:val="Tekstpodstawowy"/>
    <w:autoRedefine/>
    <w:hidden/>
    <w:qFormat/>
    <w:rsid w:val="00085D29"/>
  </w:style>
  <w:style w:type="paragraph" w:customStyle="1" w:styleId="Podpis1">
    <w:name w:val="Podpis1"/>
    <w:basedOn w:val="Normalny"/>
    <w:autoRedefine/>
    <w:hidden/>
    <w:qFormat/>
    <w:rsid w:val="00085D2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085D29"/>
    <w:pPr>
      <w:suppressLineNumbers/>
    </w:pPr>
  </w:style>
  <w:style w:type="paragraph" w:styleId="NormalnyWeb">
    <w:name w:val="Normal (Web)"/>
    <w:basedOn w:val="Normalny"/>
    <w:autoRedefine/>
    <w:hidden/>
    <w:qFormat/>
    <w:rsid w:val="00085D29"/>
    <w:rPr>
      <w:rFonts w:ascii="Tahoma" w:hAnsi="Tahoma" w:cs="Tahoma"/>
      <w:color w:val="E2DDDA"/>
      <w:sz w:val="18"/>
      <w:szCs w:val="18"/>
    </w:rPr>
  </w:style>
  <w:style w:type="paragraph" w:customStyle="1" w:styleId="Zawartotabeli">
    <w:name w:val="Zawartość tabeli"/>
    <w:basedOn w:val="Normalny"/>
    <w:autoRedefine/>
    <w:hidden/>
    <w:qFormat/>
    <w:rsid w:val="00085D2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085D29"/>
    <w:pPr>
      <w:jc w:val="center"/>
    </w:pPr>
    <w:rPr>
      <w:b/>
      <w:bCs/>
    </w:rPr>
  </w:style>
  <w:style w:type="paragraph" w:styleId="Podtytu">
    <w:name w:val="Subtitle"/>
    <w:basedOn w:val="normal"/>
    <w:next w:val="normal"/>
    <w:rsid w:val="00085D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5D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FC"/>
    <w:rPr>
      <w:rFonts w:ascii="Tahoma" w:hAnsi="Tahoma" w:cs="Tahoma"/>
      <w:position w:val="-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08A"/>
    <w:rPr>
      <w:position w:val="-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0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</dc:creator>
  <cp:lastModifiedBy>lusia</cp:lastModifiedBy>
  <cp:revision>2</cp:revision>
  <dcterms:created xsi:type="dcterms:W3CDTF">2018-08-30T16:57:00Z</dcterms:created>
  <dcterms:modified xsi:type="dcterms:W3CDTF">2018-08-30T16:57:00Z</dcterms:modified>
</cp:coreProperties>
</file>